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074" w:rsidRDefault="00AB2A4A" w:rsidP="00965012">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1.75pt;height:39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8pt;v-text-kern:t" trim="t" fitpath="t" string="4th Grade News"/>
          </v:shape>
        </w:pict>
      </w:r>
    </w:p>
    <w:tbl>
      <w:tblPr>
        <w:tblStyle w:val="TableGrid"/>
        <w:tblW w:w="0" w:type="auto"/>
        <w:tblLook w:val="04A0"/>
      </w:tblPr>
      <w:tblGrid>
        <w:gridCol w:w="9576"/>
      </w:tblGrid>
      <w:tr w:rsidR="0048033A" w:rsidRPr="00716EA3" w:rsidTr="0048033A">
        <w:tc>
          <w:tcPr>
            <w:tcW w:w="9576" w:type="dxa"/>
          </w:tcPr>
          <w:p w:rsidR="0048033A" w:rsidRPr="00F737B4" w:rsidRDefault="0048033A" w:rsidP="00965012">
            <w:pPr>
              <w:jc w:val="center"/>
              <w:rPr>
                <w:rFonts w:ascii="Comic Sans MS" w:hAnsi="Comic Sans MS"/>
              </w:rPr>
            </w:pPr>
            <w:r w:rsidRPr="00F737B4">
              <w:rPr>
                <w:rFonts w:ascii="Comic Sans MS" w:hAnsi="Comic Sans MS"/>
                <w:sz w:val="36"/>
                <w:szCs w:val="36"/>
              </w:rPr>
              <w:t>We are working on some awesome things in 4</w:t>
            </w:r>
            <w:r w:rsidRPr="00F737B4">
              <w:rPr>
                <w:rFonts w:ascii="Comic Sans MS" w:hAnsi="Comic Sans MS"/>
                <w:sz w:val="36"/>
                <w:szCs w:val="36"/>
                <w:vertAlign w:val="superscript"/>
              </w:rPr>
              <w:t>th</w:t>
            </w:r>
            <w:r w:rsidRPr="00F737B4">
              <w:rPr>
                <w:rFonts w:ascii="Comic Sans MS" w:hAnsi="Comic Sans MS"/>
                <w:sz w:val="36"/>
                <w:szCs w:val="36"/>
              </w:rPr>
              <w:t xml:space="preserve"> grade for the next 2 weeks:</w:t>
            </w:r>
          </w:p>
          <w:tbl>
            <w:tblPr>
              <w:tblStyle w:val="TableGrid"/>
              <w:tblW w:w="0" w:type="auto"/>
              <w:tblLook w:val="04A0"/>
            </w:tblPr>
            <w:tblGrid>
              <w:gridCol w:w="4684"/>
              <w:gridCol w:w="4666"/>
            </w:tblGrid>
            <w:tr w:rsidR="00F737B4" w:rsidRPr="00F737B4" w:rsidTr="00F737B4">
              <w:tc>
                <w:tcPr>
                  <w:tcW w:w="4684" w:type="dxa"/>
                </w:tcPr>
                <w:p w:rsidR="007B34BA" w:rsidRPr="007B34BA" w:rsidRDefault="0048033A" w:rsidP="00057C46">
                  <w:pPr>
                    <w:jc w:val="center"/>
                    <w:rPr>
                      <w:rFonts w:ascii="Comic Sans MS" w:hAnsi="Comic Sans MS"/>
                      <w:sz w:val="20"/>
                      <w:szCs w:val="20"/>
                    </w:rPr>
                  </w:pPr>
                  <w:r w:rsidRPr="007B34BA">
                    <w:rPr>
                      <w:rFonts w:ascii="Comic Sans MS" w:hAnsi="Comic Sans MS"/>
                      <w:sz w:val="20"/>
                      <w:szCs w:val="20"/>
                    </w:rPr>
                    <w:t xml:space="preserve">Math: </w:t>
                  </w:r>
                  <w:r w:rsidR="007B34BA" w:rsidRPr="007B34BA">
                    <w:rPr>
                      <w:rFonts w:ascii="Comic Sans MS" w:hAnsi="Comic Sans MS"/>
                      <w:sz w:val="20"/>
                      <w:szCs w:val="20"/>
                    </w:rPr>
                    <w:t>Place Value</w:t>
                  </w:r>
                </w:p>
                <w:p w:rsidR="00716EA3" w:rsidRDefault="0048033A" w:rsidP="00057C46">
                  <w:pPr>
                    <w:jc w:val="center"/>
                    <w:rPr>
                      <w:rFonts w:ascii="Comic Sans MS" w:hAnsi="Comic Sans MS"/>
                      <w:color w:val="548DD4" w:themeColor="text2" w:themeTint="99"/>
                      <w:sz w:val="20"/>
                      <w:szCs w:val="20"/>
                    </w:rPr>
                  </w:pPr>
                  <w:r w:rsidRPr="007B34BA">
                    <w:rPr>
                      <w:rFonts w:ascii="Comic Sans MS" w:hAnsi="Comic Sans MS"/>
                      <w:color w:val="548DD4" w:themeColor="text2" w:themeTint="99"/>
                      <w:sz w:val="20"/>
                      <w:szCs w:val="20"/>
                    </w:rPr>
                    <w:t xml:space="preserve">Comparing and Ordering Numbers, </w:t>
                  </w:r>
                </w:p>
                <w:p w:rsidR="0048033A" w:rsidRPr="007B34BA" w:rsidRDefault="0048033A" w:rsidP="00057C46">
                  <w:pPr>
                    <w:jc w:val="center"/>
                    <w:rPr>
                      <w:rFonts w:ascii="Comic Sans MS" w:hAnsi="Comic Sans MS"/>
                      <w:color w:val="548DD4" w:themeColor="text2" w:themeTint="99"/>
                      <w:sz w:val="20"/>
                      <w:szCs w:val="20"/>
                    </w:rPr>
                  </w:pPr>
                  <w:r w:rsidRPr="007B34BA">
                    <w:rPr>
                      <w:rFonts w:ascii="Comic Sans MS" w:hAnsi="Comic Sans MS"/>
                      <w:color w:val="548DD4" w:themeColor="text2" w:themeTint="99"/>
                      <w:sz w:val="20"/>
                      <w:szCs w:val="20"/>
                    </w:rPr>
                    <w:t>graphs, &amp; multiplication</w:t>
                  </w:r>
                </w:p>
                <w:p w:rsidR="007B34BA" w:rsidRPr="007B34BA" w:rsidRDefault="007B34BA" w:rsidP="00057C46">
                  <w:pPr>
                    <w:jc w:val="center"/>
                    <w:rPr>
                      <w:rFonts w:ascii="Comic Sans MS" w:hAnsi="Comic Sans MS"/>
                      <w:color w:val="548DD4" w:themeColor="text2" w:themeTint="99"/>
                      <w:sz w:val="20"/>
                      <w:szCs w:val="20"/>
                    </w:rPr>
                  </w:pPr>
                  <w:r w:rsidRPr="007B34BA">
                    <w:rPr>
                      <w:rFonts w:ascii="Comic Sans MS" w:hAnsi="Comic Sans MS" w:cs="Calibri"/>
                      <w:color w:val="548DD4" w:themeColor="text2" w:themeTint="99"/>
                      <w:sz w:val="20"/>
                      <w:szCs w:val="20"/>
                    </w:rPr>
                    <w:t>Rhymes ‘n’ times</w:t>
                  </w:r>
                </w:p>
                <w:p w:rsidR="00F737B4" w:rsidRPr="00F737B4" w:rsidRDefault="00F737B4" w:rsidP="007B34BA">
                  <w:pPr>
                    <w:jc w:val="center"/>
                    <w:rPr>
                      <w:rFonts w:ascii="Comic Sans MS" w:hAnsi="Comic Sans MS"/>
                      <w:sz w:val="24"/>
                      <w:szCs w:val="24"/>
                    </w:rPr>
                  </w:pPr>
                  <w:r w:rsidRPr="00F737B4">
                    <w:rPr>
                      <w:rFonts w:ascii="Comic Sans MS" w:hAnsi="Comic Sans MS"/>
                      <w:noProof/>
                      <w:sz w:val="24"/>
                      <w:szCs w:val="24"/>
                    </w:rPr>
                    <w:drawing>
                      <wp:inline distT="0" distB="0" distL="0" distR="0">
                        <wp:extent cx="781050" cy="702156"/>
                        <wp:effectExtent l="19050" t="0" r="0" b="0"/>
                        <wp:docPr id="4" name="Picture 4" descr="C:\Documents and Settings\tbunn.ww\Local Settings\Temporary Internet Files\Content.IE5\82437YWJ\MC90043612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tbunn.ww\Local Settings\Temporary Internet Files\Content.IE5\82437YWJ\MC900436129[1].wmf"/>
                                <pic:cNvPicPr>
                                  <a:picLocks noChangeAspect="1" noChangeArrowheads="1"/>
                                </pic:cNvPicPr>
                              </pic:nvPicPr>
                              <pic:blipFill>
                                <a:blip r:embed="rId5"/>
                                <a:srcRect/>
                                <a:stretch>
                                  <a:fillRect/>
                                </a:stretch>
                              </pic:blipFill>
                              <pic:spPr bwMode="auto">
                                <a:xfrm>
                                  <a:off x="0" y="0"/>
                                  <a:ext cx="783656" cy="704499"/>
                                </a:xfrm>
                                <a:prstGeom prst="rect">
                                  <a:avLst/>
                                </a:prstGeom>
                                <a:noFill/>
                                <a:ln w="9525">
                                  <a:noFill/>
                                  <a:miter lim="800000"/>
                                  <a:headEnd/>
                                  <a:tailEnd/>
                                </a:ln>
                              </pic:spPr>
                            </pic:pic>
                          </a:graphicData>
                        </a:graphic>
                      </wp:inline>
                    </w:drawing>
                  </w:r>
                </w:p>
              </w:tc>
              <w:tc>
                <w:tcPr>
                  <w:tcW w:w="4666" w:type="dxa"/>
                </w:tcPr>
                <w:p w:rsidR="0048033A" w:rsidRPr="007B34BA" w:rsidRDefault="00F737B4" w:rsidP="00057C46">
                  <w:pPr>
                    <w:jc w:val="center"/>
                    <w:rPr>
                      <w:rFonts w:ascii="Comic Sans MS" w:hAnsi="Comic Sans MS"/>
                      <w:sz w:val="20"/>
                      <w:szCs w:val="20"/>
                    </w:rPr>
                  </w:pPr>
                  <w:r w:rsidRPr="007B34BA">
                    <w:rPr>
                      <w:rFonts w:ascii="Comic Sans MS" w:hAnsi="Comic Sans MS"/>
                      <w:sz w:val="20"/>
                      <w:szCs w:val="20"/>
                    </w:rPr>
                    <w:t>Science: Force and Motion</w:t>
                  </w:r>
                </w:p>
                <w:p w:rsidR="007B34BA" w:rsidRPr="007B34BA" w:rsidRDefault="007B34BA" w:rsidP="007B34BA">
                  <w:pPr>
                    <w:jc w:val="center"/>
                    <w:rPr>
                      <w:rFonts w:ascii="Times New Roman" w:eastAsia="Times New Roman" w:hAnsi="Times New Roman" w:cs="Times New Roman"/>
                      <w:color w:val="548DD4" w:themeColor="text2" w:themeTint="99"/>
                      <w:sz w:val="20"/>
                      <w:szCs w:val="20"/>
                    </w:rPr>
                  </w:pPr>
                  <w:r w:rsidRPr="007B34BA">
                    <w:rPr>
                      <w:rFonts w:ascii="Calibri" w:eastAsia="Times New Roman" w:hAnsi="Calibri" w:cs="Calibri"/>
                      <w:color w:val="548DD4" w:themeColor="text2" w:themeTint="99"/>
                      <w:sz w:val="20"/>
                      <w:szCs w:val="20"/>
                    </w:rPr>
                    <w:t>Experimenting with motion of vehicles and how friction, weight, etc. influences movement</w:t>
                  </w:r>
                </w:p>
                <w:p w:rsidR="007B34BA" w:rsidRPr="00716EA3" w:rsidRDefault="007B34BA" w:rsidP="007B34BA">
                  <w:pPr>
                    <w:jc w:val="center"/>
                    <w:rPr>
                      <w:rFonts w:ascii="Calibri" w:eastAsia="Times New Roman" w:hAnsi="Calibri" w:cs="Calibri"/>
                      <w:color w:val="548DD4" w:themeColor="text2" w:themeTint="99"/>
                      <w:sz w:val="20"/>
                      <w:szCs w:val="20"/>
                    </w:rPr>
                  </w:pPr>
                  <w:r w:rsidRPr="007B34BA">
                    <w:rPr>
                      <w:rFonts w:ascii="Calibri" w:eastAsia="Times New Roman" w:hAnsi="Calibri" w:cs="Calibri"/>
                      <w:color w:val="548DD4" w:themeColor="text2" w:themeTint="99"/>
                      <w:sz w:val="20"/>
                      <w:szCs w:val="20"/>
                    </w:rPr>
                    <w:t xml:space="preserve">Force and motion </w:t>
                  </w:r>
                  <w:r w:rsidRPr="00716EA3">
                    <w:rPr>
                      <w:rFonts w:ascii="Calibri" w:eastAsia="Times New Roman" w:hAnsi="Calibri" w:cs="Calibri"/>
                      <w:color w:val="548DD4" w:themeColor="text2" w:themeTint="99"/>
                      <w:sz w:val="20"/>
                      <w:szCs w:val="20"/>
                    </w:rPr>
                    <w:t xml:space="preserve">vocabulary </w:t>
                  </w:r>
                  <w:r w:rsidRPr="007B34BA">
                    <w:rPr>
                      <w:rFonts w:ascii="Calibri" w:eastAsia="Times New Roman" w:hAnsi="Calibri" w:cs="Calibri"/>
                      <w:color w:val="548DD4" w:themeColor="text2" w:themeTint="99"/>
                      <w:sz w:val="20"/>
                      <w:szCs w:val="20"/>
                    </w:rPr>
                    <w:t xml:space="preserve">quiz on </w:t>
                  </w:r>
                </w:p>
                <w:p w:rsidR="007B34BA" w:rsidRPr="00716EA3" w:rsidRDefault="007B34BA" w:rsidP="00057C46">
                  <w:pPr>
                    <w:jc w:val="center"/>
                    <w:rPr>
                      <w:rFonts w:ascii="Comic Sans MS" w:hAnsi="Comic Sans MS"/>
                      <w:color w:val="548DD4" w:themeColor="text2" w:themeTint="99"/>
                      <w:sz w:val="20"/>
                      <w:szCs w:val="20"/>
                    </w:rPr>
                  </w:pPr>
                  <w:r w:rsidRPr="007B34BA">
                    <w:rPr>
                      <w:rFonts w:ascii="Calibri" w:eastAsia="Times New Roman" w:hAnsi="Calibri" w:cs="Calibri"/>
                      <w:color w:val="548DD4" w:themeColor="text2" w:themeTint="99"/>
                      <w:sz w:val="20"/>
                      <w:szCs w:val="20"/>
                    </w:rPr>
                    <w:t>Wed</w:t>
                  </w:r>
                  <w:r w:rsidRPr="00716EA3">
                    <w:rPr>
                      <w:rFonts w:ascii="Calibri" w:eastAsia="Times New Roman" w:hAnsi="Calibri" w:cs="Calibri"/>
                      <w:color w:val="548DD4" w:themeColor="text2" w:themeTint="99"/>
                      <w:sz w:val="20"/>
                      <w:szCs w:val="20"/>
                    </w:rPr>
                    <w:t>. September 26.</w:t>
                  </w:r>
                </w:p>
                <w:p w:rsidR="00F737B4" w:rsidRPr="00F737B4" w:rsidRDefault="00F737B4" w:rsidP="00057C46">
                  <w:pPr>
                    <w:jc w:val="center"/>
                    <w:rPr>
                      <w:rFonts w:ascii="Comic Sans MS" w:hAnsi="Comic Sans MS"/>
                      <w:sz w:val="24"/>
                      <w:szCs w:val="24"/>
                    </w:rPr>
                  </w:pPr>
                  <w:r w:rsidRPr="00F737B4">
                    <w:rPr>
                      <w:rFonts w:ascii="Comic Sans MS" w:hAnsi="Comic Sans MS"/>
                      <w:noProof/>
                      <w:sz w:val="24"/>
                      <w:szCs w:val="24"/>
                    </w:rPr>
                    <w:drawing>
                      <wp:inline distT="0" distB="0" distL="0" distR="0">
                        <wp:extent cx="590550" cy="590550"/>
                        <wp:effectExtent l="19050" t="0" r="0" b="0"/>
                        <wp:docPr id="5" name="Picture 5" descr="C:\Program Files\Microsoft Office\MEDIA\CAGCAT10\j030107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Microsoft Office\MEDIA\CAGCAT10\j0301076.wmf"/>
                                <pic:cNvPicPr>
                                  <a:picLocks noChangeAspect="1" noChangeArrowheads="1"/>
                                </pic:cNvPicPr>
                              </pic:nvPicPr>
                              <pic:blipFill>
                                <a:blip r:embed="rId6"/>
                                <a:srcRect/>
                                <a:stretch>
                                  <a:fillRect/>
                                </a:stretch>
                              </pic:blipFill>
                              <pic:spPr bwMode="auto">
                                <a:xfrm>
                                  <a:off x="0" y="0"/>
                                  <a:ext cx="590550" cy="590550"/>
                                </a:xfrm>
                                <a:prstGeom prst="rect">
                                  <a:avLst/>
                                </a:prstGeom>
                                <a:noFill/>
                                <a:ln w="9525">
                                  <a:noFill/>
                                  <a:miter lim="800000"/>
                                  <a:headEnd/>
                                  <a:tailEnd/>
                                </a:ln>
                              </pic:spPr>
                            </pic:pic>
                          </a:graphicData>
                        </a:graphic>
                      </wp:inline>
                    </w:drawing>
                  </w:r>
                </w:p>
                <w:p w:rsidR="00F737B4" w:rsidRPr="00F737B4" w:rsidRDefault="00F737B4" w:rsidP="00057C46">
                  <w:pPr>
                    <w:jc w:val="center"/>
                    <w:rPr>
                      <w:rFonts w:ascii="Comic Sans MS" w:hAnsi="Comic Sans MS"/>
                      <w:sz w:val="24"/>
                      <w:szCs w:val="24"/>
                    </w:rPr>
                  </w:pPr>
                </w:p>
              </w:tc>
            </w:tr>
            <w:tr w:rsidR="00F737B4" w:rsidRPr="00F737B4" w:rsidTr="00F737B4">
              <w:tc>
                <w:tcPr>
                  <w:tcW w:w="4684" w:type="dxa"/>
                </w:tcPr>
                <w:p w:rsidR="007B34BA" w:rsidRPr="007B34BA" w:rsidRDefault="00F737B4" w:rsidP="007B34BA">
                  <w:pPr>
                    <w:rPr>
                      <w:rFonts w:ascii="Times New Roman" w:eastAsia="Times New Roman" w:hAnsi="Times New Roman" w:cs="Times New Roman"/>
                      <w:color w:val="548DD4" w:themeColor="text2" w:themeTint="99"/>
                      <w:sz w:val="18"/>
                      <w:szCs w:val="18"/>
                    </w:rPr>
                  </w:pPr>
                  <w:r>
                    <w:rPr>
                      <w:rFonts w:ascii="Comic Sans MS" w:hAnsi="Comic Sans MS"/>
                      <w:sz w:val="24"/>
                      <w:szCs w:val="24"/>
                    </w:rPr>
                    <w:t xml:space="preserve">Reading: </w:t>
                  </w:r>
                  <w:r w:rsidR="007B34BA" w:rsidRPr="007B34BA">
                    <w:rPr>
                      <w:rFonts w:ascii="Arial" w:eastAsia="Times New Roman" w:hAnsi="Arial" w:cs="Arial"/>
                      <w:color w:val="548DD4" w:themeColor="text2" w:themeTint="99"/>
                      <w:sz w:val="18"/>
                      <w:szCs w:val="18"/>
                    </w:rPr>
                    <w:t>This week is a theme review for this week Lesson 5.  The story is a Reader's Theatre.  Pedro Puts on a Play.  Comprehension Skills are Character Trait's and Motivations and Compare and Contrast.  Syllable patterns and inflections -</w:t>
                  </w:r>
                  <w:proofErr w:type="spellStart"/>
                  <w:r w:rsidR="007B34BA" w:rsidRPr="007B34BA">
                    <w:rPr>
                      <w:rFonts w:ascii="Arial" w:eastAsia="Times New Roman" w:hAnsi="Arial" w:cs="Arial"/>
                      <w:color w:val="548DD4" w:themeColor="text2" w:themeTint="99"/>
                      <w:sz w:val="18"/>
                      <w:szCs w:val="18"/>
                    </w:rPr>
                    <w:t>ed</w:t>
                  </w:r>
                  <w:proofErr w:type="spellEnd"/>
                  <w:r w:rsidR="007B34BA" w:rsidRPr="007B34BA">
                    <w:rPr>
                      <w:rFonts w:ascii="Arial" w:eastAsia="Times New Roman" w:hAnsi="Arial" w:cs="Arial"/>
                      <w:color w:val="548DD4" w:themeColor="text2" w:themeTint="99"/>
                      <w:sz w:val="18"/>
                      <w:szCs w:val="18"/>
                    </w:rPr>
                    <w:t>, and -</w:t>
                  </w:r>
                  <w:proofErr w:type="spellStart"/>
                  <w:r w:rsidR="007B34BA" w:rsidRPr="007B34BA">
                    <w:rPr>
                      <w:rFonts w:ascii="Arial" w:eastAsia="Times New Roman" w:hAnsi="Arial" w:cs="Arial"/>
                      <w:color w:val="548DD4" w:themeColor="text2" w:themeTint="99"/>
                      <w:sz w:val="18"/>
                      <w:szCs w:val="18"/>
                    </w:rPr>
                    <w:t>ing</w:t>
                  </w:r>
                  <w:proofErr w:type="spellEnd"/>
                  <w:r w:rsidR="007B34BA" w:rsidRPr="007B34BA">
                    <w:rPr>
                      <w:rFonts w:ascii="Arial" w:eastAsia="Times New Roman" w:hAnsi="Arial" w:cs="Arial"/>
                      <w:color w:val="548DD4" w:themeColor="text2" w:themeTint="99"/>
                      <w:sz w:val="18"/>
                      <w:szCs w:val="18"/>
                    </w:rPr>
                    <w:t xml:space="preserve"> for phonics/Spelling as well as vowel diagraphs </w:t>
                  </w:r>
                  <w:proofErr w:type="gramStart"/>
                  <w:r w:rsidR="007B34BA" w:rsidRPr="007B34BA">
                    <w:rPr>
                      <w:rFonts w:ascii="Arial" w:eastAsia="Times New Roman" w:hAnsi="Arial" w:cs="Arial"/>
                      <w:color w:val="548DD4" w:themeColor="text2" w:themeTint="99"/>
                      <w:sz w:val="18"/>
                      <w:szCs w:val="18"/>
                    </w:rPr>
                    <w:t>( 2</w:t>
                  </w:r>
                  <w:proofErr w:type="gramEnd"/>
                  <w:r w:rsidR="007B34BA" w:rsidRPr="007B34BA">
                    <w:rPr>
                      <w:rFonts w:ascii="Arial" w:eastAsia="Times New Roman" w:hAnsi="Arial" w:cs="Arial"/>
                      <w:color w:val="548DD4" w:themeColor="text2" w:themeTint="99"/>
                      <w:sz w:val="18"/>
                      <w:szCs w:val="18"/>
                    </w:rPr>
                    <w:t xml:space="preserve"> vowels together in a word that make 1 sound.)  Grammar is subjects and predicates and well as imperative, exclamatory, interrogative declarative sentences.  Our comprehension strategy is Answer Questions and Use Story Structure.  </w:t>
                  </w:r>
                </w:p>
                <w:p w:rsidR="007B34BA" w:rsidRPr="007B34BA" w:rsidRDefault="007B34BA" w:rsidP="007B34BA">
                  <w:pPr>
                    <w:rPr>
                      <w:rFonts w:ascii="Times New Roman" w:eastAsia="Times New Roman" w:hAnsi="Times New Roman" w:cs="Times New Roman"/>
                      <w:color w:val="548DD4" w:themeColor="text2" w:themeTint="99"/>
                      <w:sz w:val="18"/>
                      <w:szCs w:val="18"/>
                    </w:rPr>
                  </w:pPr>
                  <w:r w:rsidRPr="007B34BA">
                    <w:rPr>
                      <w:rFonts w:ascii="Times New Roman" w:eastAsia="Times New Roman" w:hAnsi="Times New Roman" w:cs="Times New Roman"/>
                      <w:color w:val="548DD4" w:themeColor="text2" w:themeTint="99"/>
                      <w:sz w:val="18"/>
                      <w:szCs w:val="18"/>
                    </w:rPr>
                    <w:t> </w:t>
                  </w:r>
                </w:p>
                <w:p w:rsidR="007B34BA" w:rsidRPr="007B34BA" w:rsidRDefault="007B34BA" w:rsidP="007B34BA">
                  <w:pPr>
                    <w:rPr>
                      <w:rFonts w:ascii="Times New Roman" w:eastAsia="Times New Roman" w:hAnsi="Times New Roman" w:cs="Times New Roman"/>
                      <w:color w:val="548DD4" w:themeColor="text2" w:themeTint="99"/>
                      <w:sz w:val="18"/>
                      <w:szCs w:val="18"/>
                    </w:rPr>
                  </w:pPr>
                  <w:r w:rsidRPr="007B34BA">
                    <w:rPr>
                      <w:rFonts w:ascii="Arial" w:eastAsia="Times New Roman" w:hAnsi="Arial" w:cs="Arial"/>
                      <w:color w:val="548DD4" w:themeColor="text2" w:themeTint="99"/>
                      <w:sz w:val="18"/>
                      <w:szCs w:val="18"/>
                    </w:rPr>
                    <w:t>Next week is</w:t>
                  </w:r>
                  <w:proofErr w:type="gramStart"/>
                  <w:r w:rsidRPr="007B34BA">
                    <w:rPr>
                      <w:rFonts w:ascii="Arial" w:eastAsia="Times New Roman" w:hAnsi="Arial" w:cs="Arial"/>
                      <w:color w:val="548DD4" w:themeColor="text2" w:themeTint="99"/>
                      <w:sz w:val="18"/>
                      <w:szCs w:val="18"/>
                    </w:rPr>
                    <w:t>  Lesson</w:t>
                  </w:r>
                  <w:proofErr w:type="gramEnd"/>
                  <w:r w:rsidRPr="007B34BA">
                    <w:rPr>
                      <w:rFonts w:ascii="Arial" w:eastAsia="Times New Roman" w:hAnsi="Arial" w:cs="Arial"/>
                      <w:color w:val="548DD4" w:themeColor="text2" w:themeTint="99"/>
                      <w:sz w:val="18"/>
                      <w:szCs w:val="18"/>
                    </w:rPr>
                    <w:t xml:space="preserve"> 6 Story: On the Banks of Plum Creek, Comprehension Focus Skill is conflict and resolution, Comprehension Strategy is Reread, Vocabulary is responsible, darted, jostling, swerved, attentive, pounced, and contradicting.   Spelling is words with consonant -le, writing form is summary, writing trait is ideas, and grammar is compound subjects and predicates.</w:t>
                  </w:r>
                </w:p>
                <w:p w:rsidR="00F737B4" w:rsidRPr="00F737B4" w:rsidRDefault="00F737B4" w:rsidP="007B34BA">
                  <w:pPr>
                    <w:jc w:val="center"/>
                    <w:rPr>
                      <w:rFonts w:ascii="Comic Sans MS" w:hAnsi="Comic Sans MS"/>
                      <w:sz w:val="24"/>
                      <w:szCs w:val="24"/>
                    </w:rPr>
                  </w:pPr>
                  <w:r w:rsidRPr="00F737B4">
                    <w:rPr>
                      <w:rFonts w:ascii="Comic Sans MS" w:hAnsi="Comic Sans MS"/>
                      <w:noProof/>
                      <w:sz w:val="24"/>
                      <w:szCs w:val="24"/>
                    </w:rPr>
                    <w:drawing>
                      <wp:inline distT="0" distB="0" distL="0" distR="0">
                        <wp:extent cx="650718" cy="619125"/>
                        <wp:effectExtent l="0" t="0" r="0" b="0"/>
                        <wp:docPr id="22" name="Picture 6" descr="C:\Documents and Settings\tbunn.ww\Local Settings\Temporary Internet Files\Content.IE5\5LA2M9J2\MC90043799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tbunn.ww\Local Settings\Temporary Internet Files\Content.IE5\5LA2M9J2\MC900437990[1].wmf"/>
                                <pic:cNvPicPr>
                                  <a:picLocks noChangeAspect="1" noChangeArrowheads="1"/>
                                </pic:cNvPicPr>
                              </pic:nvPicPr>
                              <pic:blipFill>
                                <a:blip r:embed="rId7"/>
                                <a:srcRect/>
                                <a:stretch>
                                  <a:fillRect/>
                                </a:stretch>
                              </pic:blipFill>
                              <pic:spPr bwMode="auto">
                                <a:xfrm>
                                  <a:off x="0" y="0"/>
                                  <a:ext cx="650420" cy="618842"/>
                                </a:xfrm>
                                <a:prstGeom prst="rect">
                                  <a:avLst/>
                                </a:prstGeom>
                                <a:noFill/>
                                <a:ln w="9525">
                                  <a:noFill/>
                                  <a:miter lim="800000"/>
                                  <a:headEnd/>
                                  <a:tailEnd/>
                                </a:ln>
                              </pic:spPr>
                            </pic:pic>
                          </a:graphicData>
                        </a:graphic>
                      </wp:inline>
                    </w:drawing>
                  </w:r>
                </w:p>
              </w:tc>
              <w:tc>
                <w:tcPr>
                  <w:tcW w:w="4666" w:type="dxa"/>
                </w:tcPr>
                <w:p w:rsidR="00F737B4" w:rsidRDefault="00F737B4" w:rsidP="00057C46">
                  <w:pPr>
                    <w:jc w:val="center"/>
                    <w:rPr>
                      <w:rFonts w:ascii="Comic Sans MS" w:hAnsi="Comic Sans MS"/>
                      <w:sz w:val="24"/>
                      <w:szCs w:val="24"/>
                    </w:rPr>
                  </w:pPr>
                  <w:r>
                    <w:rPr>
                      <w:rFonts w:ascii="Comic Sans MS" w:hAnsi="Comic Sans MS"/>
                      <w:sz w:val="24"/>
                      <w:szCs w:val="24"/>
                    </w:rPr>
                    <w:t xml:space="preserve">Social Studies: </w:t>
                  </w:r>
                  <w:r w:rsidRPr="00716EA3">
                    <w:rPr>
                      <w:rFonts w:ascii="Comic Sans MS" w:hAnsi="Comic Sans MS"/>
                      <w:color w:val="548DD4" w:themeColor="text2" w:themeTint="99"/>
                      <w:sz w:val="24"/>
                      <w:szCs w:val="24"/>
                    </w:rPr>
                    <w:t>Alabama History</w:t>
                  </w:r>
                </w:p>
                <w:p w:rsidR="00F737B4" w:rsidRDefault="00F737B4" w:rsidP="00057C46">
                  <w:pPr>
                    <w:jc w:val="center"/>
                    <w:rPr>
                      <w:rFonts w:ascii="Comic Sans MS" w:hAnsi="Comic Sans MS"/>
                      <w:sz w:val="24"/>
                      <w:szCs w:val="24"/>
                    </w:rPr>
                  </w:pPr>
                </w:p>
                <w:p w:rsidR="00F737B4" w:rsidRPr="00F737B4" w:rsidRDefault="00F737B4" w:rsidP="00057C46">
                  <w:pPr>
                    <w:jc w:val="center"/>
                    <w:rPr>
                      <w:rFonts w:ascii="Comic Sans MS" w:hAnsi="Comic Sans MS"/>
                      <w:sz w:val="24"/>
                      <w:szCs w:val="24"/>
                    </w:rPr>
                  </w:pPr>
                  <w:r>
                    <w:rPr>
                      <w:rFonts w:ascii="Comic Sans MS" w:hAnsi="Comic Sans MS"/>
                      <w:noProof/>
                      <w:sz w:val="24"/>
                      <w:szCs w:val="24"/>
                    </w:rPr>
                    <w:drawing>
                      <wp:inline distT="0" distB="0" distL="0" distR="0">
                        <wp:extent cx="809625" cy="634654"/>
                        <wp:effectExtent l="19050" t="0" r="9525" b="0"/>
                        <wp:docPr id="23" name="Picture 7" descr="C:\Documents and Settings\tbunn.ww\Local Settings\Temporary Internet Files\Content.IE5\9YLI3LF7\MC90018957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tbunn.ww\Local Settings\Temporary Internet Files\Content.IE5\9YLI3LF7\MC900189579[1].jpg"/>
                                <pic:cNvPicPr>
                                  <a:picLocks noChangeAspect="1" noChangeArrowheads="1"/>
                                </pic:cNvPicPr>
                              </pic:nvPicPr>
                              <pic:blipFill>
                                <a:blip r:embed="rId8" cstate="print"/>
                                <a:srcRect/>
                                <a:stretch>
                                  <a:fillRect/>
                                </a:stretch>
                              </pic:blipFill>
                              <pic:spPr bwMode="auto">
                                <a:xfrm>
                                  <a:off x="0" y="0"/>
                                  <a:ext cx="809625" cy="634654"/>
                                </a:xfrm>
                                <a:prstGeom prst="rect">
                                  <a:avLst/>
                                </a:prstGeom>
                                <a:noFill/>
                                <a:ln w="9525">
                                  <a:noFill/>
                                  <a:miter lim="800000"/>
                                  <a:headEnd/>
                                  <a:tailEnd/>
                                </a:ln>
                              </pic:spPr>
                            </pic:pic>
                          </a:graphicData>
                        </a:graphic>
                      </wp:inline>
                    </w:drawing>
                  </w:r>
                </w:p>
                <w:p w:rsidR="007B34BA" w:rsidRDefault="007B34BA" w:rsidP="00057C46">
                  <w:pPr>
                    <w:jc w:val="center"/>
                    <w:rPr>
                      <w:rFonts w:ascii="Comic Sans MS" w:hAnsi="Comic Sans MS"/>
                      <w:sz w:val="24"/>
                      <w:szCs w:val="24"/>
                    </w:rPr>
                  </w:pPr>
                </w:p>
                <w:tbl>
                  <w:tblPr>
                    <w:tblStyle w:val="TableGrid"/>
                    <w:tblW w:w="0" w:type="auto"/>
                    <w:tblLook w:val="04A0"/>
                  </w:tblPr>
                  <w:tblGrid>
                    <w:gridCol w:w="4435"/>
                  </w:tblGrid>
                  <w:tr w:rsidR="007B34BA" w:rsidTr="007B34BA">
                    <w:tc>
                      <w:tcPr>
                        <w:tcW w:w="4435" w:type="dxa"/>
                      </w:tcPr>
                      <w:p w:rsidR="007B34BA" w:rsidRDefault="007B34BA" w:rsidP="007B34BA">
                        <w:pPr>
                          <w:jc w:val="center"/>
                          <w:rPr>
                            <w:rFonts w:ascii="Comic Sans MS" w:hAnsi="Comic Sans MS"/>
                            <w:sz w:val="20"/>
                            <w:szCs w:val="20"/>
                          </w:rPr>
                        </w:pPr>
                        <w:r w:rsidRPr="00AB2A4A">
                          <w:rPr>
                            <w:rFonts w:ascii="Comic Sans MS" w:hAnsi="Comic Sans MS"/>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6" type="#_x0000_t158" style="width:1in;height:24.75pt" fillcolor="#3cf" strokecolor="#009" strokeweight="1pt">
                              <v:shadow on="t" color="#009" offset="7pt,-7pt"/>
                              <v:textpath style="font-family:&quot;Impact&quot;;font-size:18pt;v-text-spacing:52429f;v-text-kern:t" trim="t" fitpath="t" xscale="f" string="Fieldtrips:"/>
                            </v:shape>
                          </w:pict>
                        </w:r>
                      </w:p>
                      <w:p w:rsidR="007B34BA" w:rsidRPr="007B34BA" w:rsidRDefault="007B34BA" w:rsidP="007B34BA">
                        <w:pPr>
                          <w:jc w:val="center"/>
                          <w:rPr>
                            <w:rFonts w:ascii="Comic Sans MS" w:hAnsi="Comic Sans MS"/>
                            <w:sz w:val="20"/>
                            <w:szCs w:val="20"/>
                          </w:rPr>
                        </w:pPr>
                        <w:proofErr w:type="spellStart"/>
                        <w:r w:rsidRPr="007B34BA">
                          <w:rPr>
                            <w:rFonts w:ascii="Comic Sans MS" w:hAnsi="Comic Sans MS"/>
                            <w:sz w:val="20"/>
                            <w:szCs w:val="20"/>
                          </w:rPr>
                          <w:t>Janney</w:t>
                        </w:r>
                        <w:proofErr w:type="spellEnd"/>
                        <w:r w:rsidRPr="007B34BA">
                          <w:rPr>
                            <w:rFonts w:ascii="Comic Sans MS" w:hAnsi="Comic Sans MS"/>
                            <w:sz w:val="20"/>
                            <w:szCs w:val="20"/>
                          </w:rPr>
                          <w:t xml:space="preserve"> Furnace – October 4</w:t>
                        </w:r>
                        <w:r w:rsidRPr="007B34BA">
                          <w:rPr>
                            <w:rFonts w:ascii="Comic Sans MS" w:hAnsi="Comic Sans MS"/>
                            <w:sz w:val="20"/>
                            <w:szCs w:val="20"/>
                            <w:vertAlign w:val="superscript"/>
                          </w:rPr>
                          <w:t>th</w:t>
                        </w:r>
                      </w:p>
                      <w:p w:rsidR="007B34BA" w:rsidRDefault="007B34BA" w:rsidP="007B34BA">
                        <w:pPr>
                          <w:jc w:val="center"/>
                          <w:rPr>
                            <w:rFonts w:ascii="Comic Sans MS" w:hAnsi="Comic Sans MS"/>
                            <w:sz w:val="24"/>
                            <w:szCs w:val="24"/>
                          </w:rPr>
                        </w:pPr>
                        <w:r w:rsidRPr="007B34BA">
                          <w:rPr>
                            <w:rFonts w:ascii="Comic Sans MS" w:hAnsi="Comic Sans MS"/>
                            <w:sz w:val="20"/>
                            <w:szCs w:val="20"/>
                          </w:rPr>
                          <w:t>Montgomery – November 16</w:t>
                        </w:r>
                        <w:r w:rsidRPr="007B34BA">
                          <w:rPr>
                            <w:rFonts w:ascii="Comic Sans MS" w:hAnsi="Comic Sans MS"/>
                            <w:sz w:val="20"/>
                            <w:szCs w:val="20"/>
                            <w:vertAlign w:val="superscript"/>
                          </w:rPr>
                          <w:t>th</w:t>
                        </w:r>
                      </w:p>
                    </w:tc>
                  </w:tr>
                </w:tbl>
                <w:p w:rsidR="00716EA3" w:rsidRDefault="00716EA3" w:rsidP="00057C46">
                  <w:pPr>
                    <w:jc w:val="center"/>
                    <w:rPr>
                      <w:rFonts w:ascii="Comic Sans MS" w:hAnsi="Comic Sans MS"/>
                      <w:color w:val="C00000"/>
                      <w:sz w:val="24"/>
                      <w:szCs w:val="24"/>
                    </w:rPr>
                  </w:pPr>
                </w:p>
                <w:p w:rsidR="007B34BA" w:rsidRPr="007B34BA" w:rsidRDefault="007B34BA" w:rsidP="00057C46">
                  <w:pPr>
                    <w:jc w:val="center"/>
                    <w:rPr>
                      <w:rFonts w:ascii="Comic Sans MS" w:hAnsi="Comic Sans MS"/>
                      <w:color w:val="C00000"/>
                      <w:sz w:val="24"/>
                      <w:szCs w:val="24"/>
                    </w:rPr>
                  </w:pPr>
                  <w:r>
                    <w:rPr>
                      <w:rFonts w:ascii="Comic Sans MS" w:hAnsi="Comic Sans MS"/>
                      <w:color w:val="C00000"/>
                      <w:sz w:val="24"/>
                      <w:szCs w:val="24"/>
                    </w:rPr>
                    <w:t>BOOKFAIR Sep. 24- Oct. 1</w:t>
                  </w:r>
                </w:p>
                <w:p w:rsidR="007B34BA" w:rsidRDefault="007B34BA" w:rsidP="00057C46">
                  <w:pPr>
                    <w:jc w:val="center"/>
                    <w:rPr>
                      <w:rFonts w:ascii="Comic Sans MS" w:hAnsi="Comic Sans MS"/>
                      <w:color w:val="C00000"/>
                      <w:sz w:val="24"/>
                      <w:szCs w:val="24"/>
                    </w:rPr>
                  </w:pPr>
                  <w:r>
                    <w:rPr>
                      <w:rFonts w:ascii="Comic Sans MS" w:hAnsi="Comic Sans MS"/>
                      <w:color w:val="C00000"/>
                      <w:sz w:val="24"/>
                      <w:szCs w:val="24"/>
                    </w:rPr>
                    <w:t>Oct. 1 – Open House 4:30-6:30</w:t>
                  </w:r>
                </w:p>
                <w:p w:rsidR="007B34BA" w:rsidRDefault="007B34BA" w:rsidP="00057C46">
                  <w:pPr>
                    <w:jc w:val="center"/>
                    <w:rPr>
                      <w:rFonts w:ascii="Comic Sans MS" w:hAnsi="Comic Sans MS"/>
                      <w:color w:val="C00000"/>
                      <w:sz w:val="24"/>
                      <w:szCs w:val="24"/>
                    </w:rPr>
                  </w:pPr>
                  <w:r>
                    <w:rPr>
                      <w:rFonts w:ascii="Comic Sans MS" w:hAnsi="Comic Sans MS"/>
                      <w:color w:val="C00000"/>
                      <w:sz w:val="24"/>
                      <w:szCs w:val="24"/>
                    </w:rPr>
                    <w:t>Oct. 8-12 is Fall Break!!</w:t>
                  </w:r>
                </w:p>
                <w:p w:rsidR="007B34BA" w:rsidRPr="007B34BA" w:rsidRDefault="007B34BA" w:rsidP="00057C46">
                  <w:pPr>
                    <w:jc w:val="center"/>
                    <w:rPr>
                      <w:rFonts w:ascii="Comic Sans MS" w:hAnsi="Comic Sans MS"/>
                      <w:color w:val="C00000"/>
                      <w:sz w:val="24"/>
                      <w:szCs w:val="24"/>
                    </w:rPr>
                  </w:pPr>
                  <w:r>
                    <w:rPr>
                      <w:rFonts w:ascii="Comic Sans MS" w:hAnsi="Comic Sans MS"/>
                      <w:color w:val="C00000"/>
                      <w:sz w:val="24"/>
                      <w:szCs w:val="24"/>
                    </w:rPr>
                    <w:t>Oct. 22 PTO</w:t>
                  </w:r>
                </w:p>
              </w:tc>
            </w:tr>
          </w:tbl>
          <w:p w:rsidR="00952E40" w:rsidRPr="00716EA3" w:rsidRDefault="00952E40" w:rsidP="00952E40">
            <w:pPr>
              <w:jc w:val="center"/>
              <w:rPr>
                <w:rFonts w:ascii="Comic Sans MS" w:hAnsi="Comic Sans MS"/>
                <w:sz w:val="40"/>
                <w:szCs w:val="40"/>
              </w:rPr>
            </w:pPr>
            <w:r w:rsidRPr="00716EA3">
              <w:rPr>
                <w:noProof/>
              </w:rPr>
              <w:drawing>
                <wp:inline distT="0" distB="0" distL="0" distR="0">
                  <wp:extent cx="838200" cy="634525"/>
                  <wp:effectExtent l="19050" t="0" r="0" b="0"/>
                  <wp:docPr id="10" name="Picture 10" descr="C:\Documents and Settings\tbunn.ww\Local Settings\Temporary Internet Files\Content.IE5\5LA2M9J2\MC90001359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tbunn.ww\Local Settings\Temporary Internet Files\Content.IE5\5LA2M9J2\MC900013595[1].wmf"/>
                          <pic:cNvPicPr>
                            <a:picLocks noChangeAspect="1" noChangeArrowheads="1"/>
                          </pic:cNvPicPr>
                        </pic:nvPicPr>
                        <pic:blipFill>
                          <a:blip r:embed="rId9"/>
                          <a:srcRect/>
                          <a:stretch>
                            <a:fillRect/>
                          </a:stretch>
                        </pic:blipFill>
                        <pic:spPr bwMode="auto">
                          <a:xfrm>
                            <a:off x="0" y="0"/>
                            <a:ext cx="841281" cy="636857"/>
                          </a:xfrm>
                          <a:prstGeom prst="rect">
                            <a:avLst/>
                          </a:prstGeom>
                          <a:noFill/>
                          <a:ln w="9525">
                            <a:noFill/>
                            <a:miter lim="800000"/>
                            <a:headEnd/>
                            <a:tailEnd/>
                          </a:ln>
                        </pic:spPr>
                      </pic:pic>
                    </a:graphicData>
                  </a:graphic>
                </wp:inline>
              </w:drawing>
            </w:r>
            <w:r w:rsidRPr="00716EA3">
              <w:rPr>
                <w:rFonts w:ascii="Comic Sans MS" w:hAnsi="Comic Sans MS"/>
                <w:sz w:val="40"/>
                <w:szCs w:val="40"/>
              </w:rPr>
              <w:t>Grade-Level</w:t>
            </w:r>
            <w:r w:rsidRPr="00716EA3">
              <w:rPr>
                <w:sz w:val="24"/>
                <w:szCs w:val="24"/>
              </w:rPr>
              <w:t xml:space="preserve"> </w:t>
            </w:r>
            <w:r w:rsidRPr="00716EA3">
              <w:rPr>
                <w:rFonts w:ascii="Comic Sans MS" w:hAnsi="Comic Sans MS"/>
                <w:sz w:val="40"/>
                <w:szCs w:val="40"/>
              </w:rPr>
              <w:t>T-Shirts for</w:t>
            </w:r>
            <w:r w:rsidRPr="00716EA3">
              <w:rPr>
                <w:sz w:val="40"/>
                <w:szCs w:val="40"/>
              </w:rPr>
              <w:t xml:space="preserve"> </w:t>
            </w:r>
            <w:r w:rsidRPr="00716EA3">
              <w:rPr>
                <w:rFonts w:ascii="Comic Sans MS" w:hAnsi="Comic Sans MS"/>
                <w:sz w:val="40"/>
                <w:szCs w:val="40"/>
              </w:rPr>
              <w:t xml:space="preserve">sale! $7.00 </w:t>
            </w:r>
          </w:p>
          <w:p w:rsidR="0048033A" w:rsidRPr="00716EA3" w:rsidRDefault="00952E40" w:rsidP="00952E40">
            <w:pPr>
              <w:jc w:val="center"/>
              <w:rPr>
                <w:rFonts w:ascii="Comic Sans MS" w:hAnsi="Comic Sans MS"/>
                <w:sz w:val="40"/>
                <w:szCs w:val="40"/>
              </w:rPr>
            </w:pPr>
            <w:r w:rsidRPr="00716EA3">
              <w:rPr>
                <w:rFonts w:ascii="Comic Sans MS" w:hAnsi="Comic Sans MS"/>
                <w:sz w:val="40"/>
                <w:szCs w:val="40"/>
              </w:rPr>
              <w:t>Send cash only to your child’s teacher ASAP!</w:t>
            </w:r>
          </w:p>
          <w:p w:rsidR="0048033A" w:rsidRDefault="0048033A" w:rsidP="00F737B4"/>
        </w:tc>
      </w:tr>
    </w:tbl>
    <w:p w:rsidR="0048033A" w:rsidRDefault="0048033A" w:rsidP="009C3BE8">
      <w:pPr>
        <w:jc w:val="center"/>
        <w:rPr>
          <w:rFonts w:ascii="Comic Sans MS" w:hAnsi="Comic Sans MS"/>
        </w:rPr>
      </w:pPr>
    </w:p>
    <w:p w:rsidR="009C3BE8" w:rsidRPr="009C3BE8" w:rsidRDefault="009C3BE8" w:rsidP="009C3BE8">
      <w:pPr>
        <w:jc w:val="center"/>
        <w:rPr>
          <w:rFonts w:ascii="Broadway" w:hAnsi="Broadway"/>
          <w:sz w:val="32"/>
          <w:szCs w:val="32"/>
        </w:rPr>
      </w:pPr>
      <w:r>
        <w:rPr>
          <w:rFonts w:ascii="Broadway" w:hAnsi="Broadway"/>
          <w:sz w:val="32"/>
          <w:szCs w:val="32"/>
        </w:rPr>
        <w:t>Candle Orders are due on October 1</w:t>
      </w:r>
      <w:r w:rsidRPr="009C3BE8">
        <w:rPr>
          <w:rFonts w:ascii="Broadway" w:hAnsi="Broadway"/>
          <w:sz w:val="32"/>
          <w:szCs w:val="32"/>
          <w:vertAlign w:val="superscript"/>
        </w:rPr>
        <w:t>st</w:t>
      </w:r>
      <w:r>
        <w:rPr>
          <w:rFonts w:ascii="Broadway" w:hAnsi="Broadway"/>
          <w:sz w:val="32"/>
          <w:szCs w:val="32"/>
        </w:rPr>
        <w:t>!</w:t>
      </w:r>
    </w:p>
    <w:p w:rsidR="00965012" w:rsidRPr="00965012" w:rsidRDefault="00965012" w:rsidP="00DE25E1">
      <w:pPr>
        <w:pStyle w:val="ListParagraph"/>
        <w:ind w:left="1440"/>
        <w:rPr>
          <w:sz w:val="36"/>
          <w:szCs w:val="36"/>
        </w:rPr>
      </w:pPr>
    </w:p>
    <w:sectPr w:rsidR="00965012" w:rsidRPr="00965012" w:rsidSect="00C57A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9507A"/>
    <w:multiLevelType w:val="hybridMultilevel"/>
    <w:tmpl w:val="DF185E3C"/>
    <w:lvl w:ilvl="0" w:tplc="E38ADC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8E3D55"/>
    <w:multiLevelType w:val="hybridMultilevel"/>
    <w:tmpl w:val="FFC0F544"/>
    <w:lvl w:ilvl="0" w:tplc="8EC8F8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A36069"/>
    <w:multiLevelType w:val="hybridMultilevel"/>
    <w:tmpl w:val="F2A2D07E"/>
    <w:lvl w:ilvl="0" w:tplc="ED463B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875B19"/>
    <w:multiLevelType w:val="hybridMultilevel"/>
    <w:tmpl w:val="1FAC7E56"/>
    <w:lvl w:ilvl="0" w:tplc="07663FC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FD878F0"/>
    <w:multiLevelType w:val="hybridMultilevel"/>
    <w:tmpl w:val="E8D86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5012"/>
    <w:rsid w:val="0048033A"/>
    <w:rsid w:val="0062254F"/>
    <w:rsid w:val="00625AA8"/>
    <w:rsid w:val="00716EA3"/>
    <w:rsid w:val="0075109C"/>
    <w:rsid w:val="007B34BA"/>
    <w:rsid w:val="00952E40"/>
    <w:rsid w:val="00965012"/>
    <w:rsid w:val="009C3BE8"/>
    <w:rsid w:val="009C4C14"/>
    <w:rsid w:val="00AB2A4A"/>
    <w:rsid w:val="00C57A55"/>
    <w:rsid w:val="00DE25E1"/>
    <w:rsid w:val="00F737B4"/>
    <w:rsid w:val="00FE2D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A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012"/>
    <w:pPr>
      <w:ind w:left="720"/>
      <w:contextualSpacing/>
    </w:pPr>
  </w:style>
  <w:style w:type="table" w:styleId="TableGrid">
    <w:name w:val="Table Grid"/>
    <w:basedOn w:val="TableNormal"/>
    <w:uiPriority w:val="59"/>
    <w:rsid w:val="004803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737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7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8635051">
      <w:bodyDiv w:val="1"/>
      <w:marLeft w:val="0"/>
      <w:marRight w:val="0"/>
      <w:marTop w:val="0"/>
      <w:marBottom w:val="0"/>
      <w:divBdr>
        <w:top w:val="none" w:sz="0" w:space="0" w:color="auto"/>
        <w:left w:val="none" w:sz="0" w:space="0" w:color="auto"/>
        <w:bottom w:val="none" w:sz="0" w:space="0" w:color="auto"/>
        <w:right w:val="none" w:sz="0" w:space="0" w:color="auto"/>
      </w:divBdr>
      <w:divsChild>
        <w:div w:id="968973266">
          <w:marLeft w:val="0"/>
          <w:marRight w:val="0"/>
          <w:marTop w:val="0"/>
          <w:marBottom w:val="0"/>
          <w:divBdr>
            <w:top w:val="none" w:sz="0" w:space="0" w:color="auto"/>
            <w:left w:val="none" w:sz="0" w:space="0" w:color="auto"/>
            <w:bottom w:val="none" w:sz="0" w:space="0" w:color="auto"/>
            <w:right w:val="none" w:sz="0" w:space="0" w:color="auto"/>
          </w:divBdr>
          <w:divsChild>
            <w:div w:id="1041130943">
              <w:marLeft w:val="0"/>
              <w:marRight w:val="0"/>
              <w:marTop w:val="0"/>
              <w:marBottom w:val="0"/>
              <w:divBdr>
                <w:top w:val="none" w:sz="0" w:space="0" w:color="auto"/>
                <w:left w:val="none" w:sz="0" w:space="0" w:color="auto"/>
                <w:bottom w:val="none" w:sz="0" w:space="0" w:color="auto"/>
                <w:right w:val="none" w:sz="0" w:space="0" w:color="auto"/>
              </w:divBdr>
            </w:div>
            <w:div w:id="2122533451">
              <w:marLeft w:val="0"/>
              <w:marRight w:val="0"/>
              <w:marTop w:val="0"/>
              <w:marBottom w:val="0"/>
              <w:divBdr>
                <w:top w:val="none" w:sz="0" w:space="0" w:color="auto"/>
                <w:left w:val="none" w:sz="0" w:space="0" w:color="auto"/>
                <w:bottom w:val="none" w:sz="0" w:space="0" w:color="auto"/>
                <w:right w:val="none" w:sz="0" w:space="0" w:color="auto"/>
              </w:divBdr>
            </w:div>
            <w:div w:id="72321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3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2</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LST</Company>
  <LinksUpToDate>false</LinksUpToDate>
  <CharactersWithSpaces>1575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Bunn, Tara</dc:creator>
  <cp:keywords/>
  <dc:description/>
  <cp:lastModifiedBy>Bunn, Tara</cp:lastModifiedBy>
  <cp:revision>5</cp:revision>
  <cp:lastPrinted>2012-09-25T14:12:00Z</cp:lastPrinted>
  <dcterms:created xsi:type="dcterms:W3CDTF">2012-09-24T19:13:00Z</dcterms:created>
  <dcterms:modified xsi:type="dcterms:W3CDTF">2012-09-25T14:43:00Z</dcterms:modified>
</cp:coreProperties>
</file>